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1520" w:rsidRPr="00FF5895" w:rsidRDefault="00FF5895" w:rsidP="00FF5895">
      <w:pPr>
        <w:jc w:val="center"/>
        <w:rPr>
          <w:rFonts w:ascii="Times New Roman" w:hAnsi="Times New Roman" w:cs="Times New Roman"/>
          <w:b/>
        </w:rPr>
      </w:pPr>
      <w:r w:rsidRPr="00FF5895">
        <w:rPr>
          <w:rFonts w:ascii="Times New Roman" w:hAnsi="Times New Roman" w:cs="Times New Roman"/>
          <w:b/>
        </w:rPr>
        <w:t xml:space="preserve">Перелік чинних регуляторних актів </w:t>
      </w:r>
      <w:proofErr w:type="spellStart"/>
      <w:r w:rsidRPr="00FF5895">
        <w:rPr>
          <w:rFonts w:ascii="Times New Roman" w:hAnsi="Times New Roman" w:cs="Times New Roman"/>
          <w:b/>
        </w:rPr>
        <w:t>Корюківської</w:t>
      </w:r>
      <w:proofErr w:type="spellEnd"/>
      <w:r w:rsidRPr="00FF5895">
        <w:rPr>
          <w:rFonts w:ascii="Times New Roman" w:hAnsi="Times New Roman" w:cs="Times New Roman"/>
          <w:b/>
        </w:rPr>
        <w:t xml:space="preserve"> районної державної адміністрації</w:t>
      </w:r>
    </w:p>
    <w:p w:rsidR="00FF5895" w:rsidRDefault="00FF5895" w:rsidP="00FF5895">
      <w:pPr>
        <w:jc w:val="center"/>
        <w:rPr>
          <w:rFonts w:ascii="Times New Roman" w:hAnsi="Times New Roman" w:cs="Times New Roman"/>
        </w:rPr>
      </w:pPr>
      <w:r w:rsidRPr="00FF5895">
        <w:rPr>
          <w:rFonts w:ascii="Times New Roman" w:hAnsi="Times New Roman" w:cs="Times New Roman"/>
        </w:rPr>
        <w:t>(станом на 01.09.2021 року)</w:t>
      </w:r>
    </w:p>
    <w:tbl>
      <w:tblPr>
        <w:tblStyle w:val="a3"/>
        <w:tblW w:w="14643" w:type="dxa"/>
        <w:tblLook w:val="04A0" w:firstRow="1" w:lastRow="0" w:firstColumn="1" w:lastColumn="0" w:noHBand="0" w:noVBand="1"/>
      </w:tblPr>
      <w:tblGrid>
        <w:gridCol w:w="797"/>
        <w:gridCol w:w="3432"/>
        <w:gridCol w:w="2904"/>
        <w:gridCol w:w="2075"/>
        <w:gridCol w:w="1773"/>
        <w:gridCol w:w="1879"/>
        <w:gridCol w:w="1783"/>
      </w:tblGrid>
      <w:tr w:rsidR="00FF5895" w:rsidTr="002C42D4">
        <w:tc>
          <w:tcPr>
            <w:tcW w:w="797" w:type="dxa"/>
            <w:vMerge w:val="restart"/>
          </w:tcPr>
          <w:p w:rsidR="00FF5895" w:rsidRPr="00FF5895" w:rsidRDefault="00FF5895" w:rsidP="00FF5895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FF5895">
              <w:rPr>
                <w:rFonts w:ascii="Times New Roman" w:hAnsi="Times New Roman" w:cs="Times New Roman"/>
                <w:b/>
              </w:rPr>
              <w:t>№ п/</w:t>
            </w:r>
            <w:proofErr w:type="spellStart"/>
            <w:r w:rsidRPr="00FF5895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3432" w:type="dxa"/>
            <w:vMerge w:val="restart"/>
          </w:tcPr>
          <w:p w:rsidR="00FF5895" w:rsidRPr="00FF5895" w:rsidRDefault="00FF5895" w:rsidP="00FF5895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FF5895">
              <w:rPr>
                <w:rFonts w:ascii="Times New Roman" w:hAnsi="Times New Roman" w:cs="Times New Roman"/>
                <w:b/>
              </w:rPr>
              <w:t>Назва регуляторного акту</w:t>
            </w:r>
          </w:p>
        </w:tc>
        <w:tc>
          <w:tcPr>
            <w:tcW w:w="2904" w:type="dxa"/>
            <w:vMerge w:val="restart"/>
          </w:tcPr>
          <w:p w:rsidR="00FF5895" w:rsidRPr="00FF5895" w:rsidRDefault="00FF5895" w:rsidP="00FF5895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FF5895">
              <w:rPr>
                <w:rFonts w:ascii="Times New Roman" w:hAnsi="Times New Roman" w:cs="Times New Roman"/>
                <w:b/>
              </w:rPr>
              <w:t>Розробник</w:t>
            </w:r>
          </w:p>
        </w:tc>
        <w:tc>
          <w:tcPr>
            <w:tcW w:w="2075" w:type="dxa"/>
            <w:vMerge w:val="restart"/>
          </w:tcPr>
          <w:p w:rsidR="00FF5895" w:rsidRPr="00FF5895" w:rsidRDefault="00FF5895" w:rsidP="00FF5895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FF5895">
              <w:rPr>
                <w:rFonts w:ascii="Times New Roman" w:hAnsi="Times New Roman" w:cs="Times New Roman"/>
                <w:b/>
              </w:rPr>
              <w:t>Реєстраційний номер управління юстиції</w:t>
            </w:r>
          </w:p>
        </w:tc>
        <w:tc>
          <w:tcPr>
            <w:tcW w:w="5435" w:type="dxa"/>
            <w:gridSpan w:val="3"/>
          </w:tcPr>
          <w:p w:rsidR="00FF5895" w:rsidRPr="00FF5895" w:rsidRDefault="00FF5895" w:rsidP="00FF5895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FF5895">
              <w:rPr>
                <w:rFonts w:ascii="Times New Roman" w:hAnsi="Times New Roman" w:cs="Times New Roman"/>
                <w:b/>
              </w:rPr>
              <w:t>Відстеження</w:t>
            </w:r>
          </w:p>
        </w:tc>
      </w:tr>
      <w:tr w:rsidR="00FF5895" w:rsidTr="002C42D4">
        <w:tc>
          <w:tcPr>
            <w:tcW w:w="797" w:type="dxa"/>
            <w:vMerge/>
          </w:tcPr>
          <w:p w:rsidR="00FF5895" w:rsidRPr="00FF5895" w:rsidRDefault="00FF5895" w:rsidP="00FF5895">
            <w:pPr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32" w:type="dxa"/>
            <w:vMerge/>
          </w:tcPr>
          <w:p w:rsidR="00FF5895" w:rsidRPr="00FF5895" w:rsidRDefault="00FF5895" w:rsidP="00FF5895">
            <w:pPr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04" w:type="dxa"/>
            <w:vMerge/>
          </w:tcPr>
          <w:p w:rsidR="00FF5895" w:rsidRPr="00FF5895" w:rsidRDefault="00FF5895" w:rsidP="00FF5895">
            <w:pPr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75" w:type="dxa"/>
            <w:vMerge/>
          </w:tcPr>
          <w:p w:rsidR="00FF5895" w:rsidRPr="00FF5895" w:rsidRDefault="00FF5895" w:rsidP="00FF5895">
            <w:pPr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73" w:type="dxa"/>
          </w:tcPr>
          <w:p w:rsidR="00FF5895" w:rsidRPr="00FF5895" w:rsidRDefault="00FF5895" w:rsidP="00FF5895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FF5895">
              <w:rPr>
                <w:rFonts w:ascii="Times New Roman" w:hAnsi="Times New Roman" w:cs="Times New Roman"/>
                <w:b/>
              </w:rPr>
              <w:t>базове</w:t>
            </w:r>
          </w:p>
        </w:tc>
        <w:tc>
          <w:tcPr>
            <w:tcW w:w="1879" w:type="dxa"/>
          </w:tcPr>
          <w:p w:rsidR="00FF5895" w:rsidRPr="00FF5895" w:rsidRDefault="00FF5895" w:rsidP="00FF5895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FF5895">
              <w:rPr>
                <w:rFonts w:ascii="Times New Roman" w:hAnsi="Times New Roman" w:cs="Times New Roman"/>
                <w:b/>
              </w:rPr>
              <w:t>повторне</w:t>
            </w:r>
          </w:p>
        </w:tc>
        <w:tc>
          <w:tcPr>
            <w:tcW w:w="1783" w:type="dxa"/>
          </w:tcPr>
          <w:p w:rsidR="00FF5895" w:rsidRPr="00FF5895" w:rsidRDefault="00FF5895" w:rsidP="00FF5895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FF5895">
              <w:rPr>
                <w:rFonts w:ascii="Times New Roman" w:hAnsi="Times New Roman" w:cs="Times New Roman"/>
                <w:b/>
              </w:rPr>
              <w:t>періодичне</w:t>
            </w:r>
          </w:p>
        </w:tc>
      </w:tr>
      <w:tr w:rsidR="00FF5895" w:rsidTr="002C42D4">
        <w:tc>
          <w:tcPr>
            <w:tcW w:w="797" w:type="dxa"/>
          </w:tcPr>
          <w:p w:rsidR="00FF5895" w:rsidRPr="00FF5895" w:rsidRDefault="00FF5895" w:rsidP="00FF5895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FF589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432" w:type="dxa"/>
          </w:tcPr>
          <w:p w:rsidR="00FF5895" w:rsidRPr="00FF5895" w:rsidRDefault="00FF5895" w:rsidP="00FF5895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FF589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904" w:type="dxa"/>
          </w:tcPr>
          <w:p w:rsidR="00FF5895" w:rsidRPr="00FF5895" w:rsidRDefault="00FF5895" w:rsidP="00FF5895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FF589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075" w:type="dxa"/>
          </w:tcPr>
          <w:p w:rsidR="00FF5895" w:rsidRPr="00FF5895" w:rsidRDefault="00FF5895" w:rsidP="00FF5895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FF5895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773" w:type="dxa"/>
          </w:tcPr>
          <w:p w:rsidR="00FF5895" w:rsidRPr="00FF5895" w:rsidRDefault="00FF5895" w:rsidP="00FF5895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FF5895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879" w:type="dxa"/>
          </w:tcPr>
          <w:p w:rsidR="00FF5895" w:rsidRPr="00FF5895" w:rsidRDefault="00FF5895" w:rsidP="00FF5895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FF5895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783" w:type="dxa"/>
          </w:tcPr>
          <w:p w:rsidR="00FF5895" w:rsidRPr="00FF5895" w:rsidRDefault="00FF5895" w:rsidP="00FF5895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FF5895"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FF5895" w:rsidTr="002C42D4">
        <w:tc>
          <w:tcPr>
            <w:tcW w:w="797" w:type="dxa"/>
          </w:tcPr>
          <w:p w:rsidR="00FF5895" w:rsidRPr="00FF5895" w:rsidRDefault="00FF5895" w:rsidP="00FF5895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2C42D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432" w:type="dxa"/>
          </w:tcPr>
          <w:p w:rsidR="00FF5895" w:rsidRPr="00FF5895" w:rsidRDefault="00FF5895" w:rsidP="00FF5895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5895">
              <w:rPr>
                <w:rFonts w:ascii="Times New Roman" w:hAnsi="Times New Roman" w:cs="Times New Roman"/>
                <w:sz w:val="24"/>
                <w:szCs w:val="24"/>
              </w:rPr>
              <w:t xml:space="preserve">Розпорядження голови районної державної адміністрації №151 від 21.05.2014р. Про умови конкурсу з визначення підприємства (організації) для здійснення функцій робочого органу для проведення конкурсу з перевезення пасажирів на приміських автобусних маршрутах загального користування, що не виходять за межі </w:t>
            </w:r>
            <w:proofErr w:type="spellStart"/>
            <w:r w:rsidRPr="00FF5895">
              <w:rPr>
                <w:rFonts w:ascii="Times New Roman" w:hAnsi="Times New Roman" w:cs="Times New Roman"/>
                <w:sz w:val="24"/>
                <w:szCs w:val="24"/>
              </w:rPr>
              <w:t>Корюківського</w:t>
            </w:r>
            <w:proofErr w:type="spellEnd"/>
            <w:r w:rsidRPr="00FF5895">
              <w:rPr>
                <w:rFonts w:ascii="Times New Roman" w:hAnsi="Times New Roman" w:cs="Times New Roman"/>
                <w:sz w:val="24"/>
                <w:szCs w:val="24"/>
              </w:rPr>
              <w:t xml:space="preserve"> району</w:t>
            </w:r>
          </w:p>
        </w:tc>
        <w:tc>
          <w:tcPr>
            <w:tcW w:w="2904" w:type="dxa"/>
          </w:tcPr>
          <w:p w:rsidR="00FF5895" w:rsidRPr="00FF5895" w:rsidRDefault="00FF5895" w:rsidP="00FF589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5895">
              <w:rPr>
                <w:rFonts w:ascii="Times New Roman" w:hAnsi="Times New Roman" w:cs="Times New Roman"/>
                <w:sz w:val="24"/>
                <w:szCs w:val="24"/>
              </w:rPr>
              <w:t>Відділ економічного розвитку та надання адміністративних послуг райдержадміністрації</w:t>
            </w:r>
          </w:p>
        </w:tc>
        <w:tc>
          <w:tcPr>
            <w:tcW w:w="2075" w:type="dxa"/>
          </w:tcPr>
          <w:p w:rsidR="00FF5895" w:rsidRPr="002C42D4" w:rsidRDefault="00FF5895" w:rsidP="002C42D4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2D4">
              <w:rPr>
                <w:rFonts w:ascii="Times New Roman" w:hAnsi="Times New Roman" w:cs="Times New Roman"/>
                <w:sz w:val="24"/>
                <w:szCs w:val="24"/>
              </w:rPr>
              <w:t>№1/171</w:t>
            </w:r>
            <w:r w:rsidR="002C42D4" w:rsidRPr="002C42D4">
              <w:rPr>
                <w:rFonts w:ascii="Times New Roman" w:hAnsi="Times New Roman" w:cs="Times New Roman"/>
                <w:sz w:val="24"/>
                <w:szCs w:val="24"/>
              </w:rPr>
              <w:t xml:space="preserve"> від</w:t>
            </w:r>
            <w:r w:rsidR="002C42D4" w:rsidRPr="002C42D4">
              <w:rPr>
                <w:rFonts w:ascii="Times New Roman" w:hAnsi="Times New Roman" w:cs="Times New Roman"/>
                <w:sz w:val="24"/>
                <w:szCs w:val="24"/>
              </w:rPr>
              <w:t>29.05.2014р</w:t>
            </w:r>
            <w:r w:rsidR="002C42D4" w:rsidRPr="002C42D4">
              <w:rPr>
                <w:rFonts w:ascii="Times New Roman" w:hAnsi="Times New Roman" w:cs="Times New Roman"/>
                <w:sz w:val="24"/>
                <w:szCs w:val="24"/>
              </w:rPr>
              <w:t>оку</w:t>
            </w:r>
          </w:p>
        </w:tc>
        <w:tc>
          <w:tcPr>
            <w:tcW w:w="1773" w:type="dxa"/>
          </w:tcPr>
          <w:p w:rsidR="00FF5895" w:rsidRPr="002C42D4" w:rsidRDefault="002C42D4" w:rsidP="00FF589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2D4">
              <w:rPr>
                <w:rFonts w:ascii="Times New Roman" w:hAnsi="Times New Roman" w:cs="Times New Roman"/>
                <w:sz w:val="24"/>
                <w:szCs w:val="24"/>
              </w:rPr>
              <w:t>Оприлюднене</w:t>
            </w:r>
          </w:p>
          <w:p w:rsidR="002C42D4" w:rsidRPr="002C42D4" w:rsidRDefault="002C42D4" w:rsidP="00FF5895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2C42D4">
              <w:rPr>
                <w:rFonts w:ascii="Times New Roman" w:hAnsi="Times New Roman" w:cs="Times New Roman"/>
                <w:sz w:val="24"/>
                <w:szCs w:val="24"/>
              </w:rPr>
              <w:t>06.06.2014р</w:t>
            </w:r>
            <w:r w:rsidRPr="002C42D4">
              <w:rPr>
                <w:rFonts w:ascii="Times New Roman" w:hAnsi="Times New Roman" w:cs="Times New Roman"/>
                <w:sz w:val="24"/>
                <w:szCs w:val="24"/>
              </w:rPr>
              <w:t>оку</w:t>
            </w:r>
          </w:p>
        </w:tc>
        <w:tc>
          <w:tcPr>
            <w:tcW w:w="1879" w:type="dxa"/>
          </w:tcPr>
          <w:p w:rsidR="002C42D4" w:rsidRPr="002C42D4" w:rsidRDefault="002C42D4" w:rsidP="002C42D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2D4">
              <w:rPr>
                <w:rFonts w:ascii="Times New Roman" w:hAnsi="Times New Roman" w:cs="Times New Roman"/>
                <w:sz w:val="24"/>
                <w:szCs w:val="24"/>
              </w:rPr>
              <w:t>Оприлюднене</w:t>
            </w:r>
          </w:p>
          <w:p w:rsidR="00FF5895" w:rsidRPr="002C42D4" w:rsidRDefault="002C42D4" w:rsidP="00FF589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2D4">
              <w:rPr>
                <w:rFonts w:ascii="Times New Roman" w:hAnsi="Times New Roman" w:cs="Times New Roman"/>
                <w:sz w:val="24"/>
                <w:szCs w:val="24"/>
              </w:rPr>
              <w:t>12.05.2016р</w:t>
            </w:r>
            <w:r w:rsidRPr="002C42D4">
              <w:rPr>
                <w:rFonts w:ascii="Times New Roman" w:hAnsi="Times New Roman" w:cs="Times New Roman"/>
                <w:sz w:val="24"/>
                <w:szCs w:val="24"/>
              </w:rPr>
              <w:t>оку</w:t>
            </w:r>
          </w:p>
        </w:tc>
        <w:tc>
          <w:tcPr>
            <w:tcW w:w="1783" w:type="dxa"/>
          </w:tcPr>
          <w:p w:rsidR="002C42D4" w:rsidRPr="002C42D4" w:rsidRDefault="002C42D4" w:rsidP="002C42D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2D4">
              <w:rPr>
                <w:rFonts w:ascii="Times New Roman" w:hAnsi="Times New Roman" w:cs="Times New Roman"/>
                <w:sz w:val="24"/>
                <w:szCs w:val="24"/>
              </w:rPr>
              <w:t>Оприлюднене</w:t>
            </w:r>
          </w:p>
          <w:p w:rsidR="00FF5895" w:rsidRPr="002C42D4" w:rsidRDefault="002C42D4" w:rsidP="00FF589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2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14.05.2019р</w:t>
            </w:r>
            <w:r w:rsidRPr="002C42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оку</w:t>
            </w:r>
          </w:p>
        </w:tc>
      </w:tr>
      <w:tr w:rsidR="00FF5895" w:rsidTr="002C42D4">
        <w:tc>
          <w:tcPr>
            <w:tcW w:w="797" w:type="dxa"/>
          </w:tcPr>
          <w:p w:rsidR="00FF5895" w:rsidRPr="002C42D4" w:rsidRDefault="002C42D4" w:rsidP="00FF589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2C42D4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432" w:type="dxa"/>
          </w:tcPr>
          <w:p w:rsidR="00FF5895" w:rsidRPr="002C42D4" w:rsidRDefault="002C42D4" w:rsidP="002C42D4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2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Розпорядження голови райдержадміністрації №399 від 05.12.2014р. «Про затвердження   регламенту  центру надання адміністративних послуг </w:t>
            </w:r>
            <w:proofErr w:type="spellStart"/>
            <w:r w:rsidRPr="002C42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Корюківської</w:t>
            </w:r>
            <w:proofErr w:type="spellEnd"/>
            <w:r w:rsidRPr="002C42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районної державної адміністрації»</w:t>
            </w:r>
          </w:p>
        </w:tc>
        <w:tc>
          <w:tcPr>
            <w:tcW w:w="2904" w:type="dxa"/>
          </w:tcPr>
          <w:p w:rsidR="00FF5895" w:rsidRPr="002C42D4" w:rsidRDefault="002C42D4" w:rsidP="002C42D4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2D4">
              <w:rPr>
                <w:rFonts w:ascii="Times New Roman" w:hAnsi="Times New Roman" w:cs="Times New Roman"/>
                <w:sz w:val="24"/>
                <w:szCs w:val="24"/>
              </w:rPr>
              <w:t>Сектор з надання адміністративних послуг  відділу економічного розвитку та надання адміністративних послуг райдержадміністрації</w:t>
            </w:r>
          </w:p>
        </w:tc>
        <w:tc>
          <w:tcPr>
            <w:tcW w:w="2075" w:type="dxa"/>
          </w:tcPr>
          <w:p w:rsidR="00FF5895" w:rsidRPr="002C42D4" w:rsidRDefault="002C42D4" w:rsidP="002C42D4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2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№7/174 та №8/175</w:t>
            </w:r>
            <w:r w:rsidRPr="002C42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від </w:t>
            </w:r>
            <w:r w:rsidRPr="002C42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11.12.2014р</w:t>
            </w:r>
          </w:p>
        </w:tc>
        <w:tc>
          <w:tcPr>
            <w:tcW w:w="1773" w:type="dxa"/>
          </w:tcPr>
          <w:p w:rsidR="002C42D4" w:rsidRPr="002C42D4" w:rsidRDefault="002C42D4" w:rsidP="002C42D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2D4">
              <w:rPr>
                <w:rFonts w:ascii="Times New Roman" w:hAnsi="Times New Roman" w:cs="Times New Roman"/>
                <w:sz w:val="24"/>
                <w:szCs w:val="24"/>
              </w:rPr>
              <w:t>Оприлюднене</w:t>
            </w:r>
          </w:p>
          <w:p w:rsidR="00FF5895" w:rsidRPr="002C42D4" w:rsidRDefault="002C42D4" w:rsidP="00FF589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2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19.12.2014р</w:t>
            </w:r>
            <w:r w:rsidRPr="002C42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оку</w:t>
            </w:r>
          </w:p>
        </w:tc>
        <w:tc>
          <w:tcPr>
            <w:tcW w:w="1879" w:type="dxa"/>
          </w:tcPr>
          <w:p w:rsidR="002C42D4" w:rsidRPr="002C42D4" w:rsidRDefault="002C42D4" w:rsidP="002C42D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2D4">
              <w:rPr>
                <w:rFonts w:ascii="Times New Roman" w:hAnsi="Times New Roman" w:cs="Times New Roman"/>
                <w:sz w:val="24"/>
                <w:szCs w:val="24"/>
              </w:rPr>
              <w:t>Оприлюднене</w:t>
            </w:r>
          </w:p>
          <w:p w:rsidR="00FF5895" w:rsidRPr="002C42D4" w:rsidRDefault="002C42D4" w:rsidP="00FF589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2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21.11.2016 р</w:t>
            </w:r>
            <w:r w:rsidRPr="002C42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оку</w:t>
            </w:r>
          </w:p>
        </w:tc>
        <w:tc>
          <w:tcPr>
            <w:tcW w:w="1783" w:type="dxa"/>
          </w:tcPr>
          <w:p w:rsidR="002C42D4" w:rsidRPr="002C42D4" w:rsidRDefault="002C42D4" w:rsidP="002C42D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2D4">
              <w:rPr>
                <w:rFonts w:ascii="Times New Roman" w:hAnsi="Times New Roman" w:cs="Times New Roman"/>
                <w:sz w:val="24"/>
                <w:szCs w:val="24"/>
              </w:rPr>
              <w:t>Оприлюднене</w:t>
            </w:r>
          </w:p>
          <w:p w:rsidR="00FF5895" w:rsidRPr="002C42D4" w:rsidRDefault="002C42D4" w:rsidP="00FF589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2D4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.11.</w:t>
            </w:r>
            <w:r w:rsidRPr="002C42D4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Pr="002C42D4">
              <w:rPr>
                <w:rFonts w:ascii="Times New Roman" w:hAnsi="Times New Roman" w:cs="Times New Roman"/>
                <w:sz w:val="24"/>
                <w:szCs w:val="24"/>
              </w:rPr>
              <w:t xml:space="preserve"> року</w:t>
            </w:r>
          </w:p>
        </w:tc>
      </w:tr>
      <w:tr w:rsidR="00FF5895" w:rsidTr="002C42D4">
        <w:tc>
          <w:tcPr>
            <w:tcW w:w="797" w:type="dxa"/>
          </w:tcPr>
          <w:p w:rsidR="00FF5895" w:rsidRPr="002C42D4" w:rsidRDefault="002C42D4" w:rsidP="00FF589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2C42D4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432" w:type="dxa"/>
          </w:tcPr>
          <w:p w:rsidR="00FF5895" w:rsidRPr="002C42D4" w:rsidRDefault="002C42D4" w:rsidP="002C42D4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2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Розпорядження голови райдержадміністрації  № 318     від 10.12.2019р. «Про організацію громадських робі</w:t>
            </w:r>
            <w:bookmarkStart w:id="0" w:name="_GoBack"/>
            <w:bookmarkEnd w:id="0"/>
            <w:r w:rsidRPr="002C42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 у 2020 році»</w:t>
            </w:r>
          </w:p>
        </w:tc>
        <w:tc>
          <w:tcPr>
            <w:tcW w:w="2904" w:type="dxa"/>
          </w:tcPr>
          <w:p w:rsidR="00FF5895" w:rsidRPr="002C42D4" w:rsidRDefault="002C42D4" w:rsidP="002C42D4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C42D4">
              <w:rPr>
                <w:rFonts w:ascii="Times New Roman" w:hAnsi="Times New Roman" w:cs="Times New Roman"/>
                <w:sz w:val="24"/>
                <w:szCs w:val="24"/>
              </w:rPr>
              <w:t>Корюківська</w:t>
            </w:r>
            <w:proofErr w:type="spellEnd"/>
            <w:r w:rsidRPr="002C42D4">
              <w:rPr>
                <w:rFonts w:ascii="Times New Roman" w:hAnsi="Times New Roman" w:cs="Times New Roman"/>
                <w:sz w:val="24"/>
                <w:szCs w:val="24"/>
              </w:rPr>
              <w:t xml:space="preserve"> районна філія Чернігівського ОЦЗ</w:t>
            </w:r>
          </w:p>
        </w:tc>
        <w:tc>
          <w:tcPr>
            <w:tcW w:w="2075" w:type="dxa"/>
          </w:tcPr>
          <w:p w:rsidR="00FF5895" w:rsidRPr="002C42D4" w:rsidRDefault="002C42D4" w:rsidP="002C42D4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2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№179/1439  18.12.2019 р</w:t>
            </w:r>
            <w:r w:rsidRPr="002C42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оку</w:t>
            </w:r>
          </w:p>
        </w:tc>
        <w:tc>
          <w:tcPr>
            <w:tcW w:w="1773" w:type="dxa"/>
          </w:tcPr>
          <w:p w:rsidR="002C42D4" w:rsidRPr="002C42D4" w:rsidRDefault="002C42D4" w:rsidP="002C42D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42D4">
              <w:rPr>
                <w:rFonts w:ascii="Times New Roman" w:hAnsi="Times New Roman" w:cs="Times New Roman"/>
                <w:sz w:val="24"/>
                <w:szCs w:val="24"/>
              </w:rPr>
              <w:t>Оприлюднене</w:t>
            </w:r>
          </w:p>
          <w:p w:rsidR="00FF5895" w:rsidRPr="00FF5895" w:rsidRDefault="002C42D4" w:rsidP="002C42D4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2C42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21.12.2019р</w:t>
            </w:r>
            <w:r w:rsidRPr="002C42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оку</w:t>
            </w:r>
          </w:p>
        </w:tc>
        <w:tc>
          <w:tcPr>
            <w:tcW w:w="1879" w:type="dxa"/>
          </w:tcPr>
          <w:p w:rsidR="00FF5895" w:rsidRPr="00FF5895" w:rsidRDefault="00FF5895" w:rsidP="00FF5895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83" w:type="dxa"/>
          </w:tcPr>
          <w:p w:rsidR="00FF5895" w:rsidRPr="00FF5895" w:rsidRDefault="00FF5895" w:rsidP="00FF5895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FF5895" w:rsidRPr="00FF5895" w:rsidRDefault="00FF5895" w:rsidP="00FF5895">
      <w:pPr>
        <w:rPr>
          <w:rFonts w:ascii="Times New Roman" w:hAnsi="Times New Roman" w:cs="Times New Roman"/>
        </w:rPr>
      </w:pPr>
    </w:p>
    <w:sectPr w:rsidR="00FF5895" w:rsidRPr="00FF5895" w:rsidSect="002C42D4">
      <w:pgSz w:w="16838" w:h="11906" w:orient="landscape"/>
      <w:pgMar w:top="567" w:right="1134" w:bottom="993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895"/>
    <w:rsid w:val="00131520"/>
    <w:rsid w:val="002C42D4"/>
    <w:rsid w:val="00EC5927"/>
    <w:rsid w:val="00FF5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58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 Знак Знак Знак Знак1 Знак Знак Знак"/>
    <w:basedOn w:val="a"/>
    <w:rsid w:val="00FF5895"/>
    <w:pPr>
      <w:ind w:firstLine="0"/>
      <w:jc w:val="left"/>
    </w:pPr>
    <w:rPr>
      <w:rFonts w:ascii="Verdana" w:eastAsia="Times New Roman" w:hAnsi="Verdana" w:cs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58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 Знак Знак Знак Знак1 Знак Знак Знак"/>
    <w:basedOn w:val="a"/>
    <w:rsid w:val="00FF5895"/>
    <w:pPr>
      <w:ind w:firstLine="0"/>
      <w:jc w:val="left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Drukarka</dc:creator>
  <cp:lastModifiedBy>Drukarka</cp:lastModifiedBy>
  <cp:revision>1</cp:revision>
  <dcterms:created xsi:type="dcterms:W3CDTF">2021-08-30T12:42:00Z</dcterms:created>
  <dcterms:modified xsi:type="dcterms:W3CDTF">2021-08-30T13:03:00Z</dcterms:modified>
</cp:coreProperties>
</file>